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EC8" w:rsidRPr="005A60F1" w:rsidRDefault="0043746C" w:rsidP="0082155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A60F1">
        <w:rPr>
          <w:rFonts w:ascii="Times New Roman" w:hAnsi="Times New Roman" w:cs="Times New Roman"/>
          <w:b/>
          <w:sz w:val="36"/>
          <w:szCs w:val="36"/>
        </w:rPr>
        <w:t>Bin Dai</w:t>
      </w:r>
    </w:p>
    <w:p w:rsidR="0043746C" w:rsidRPr="00FC1958" w:rsidRDefault="0043746C" w:rsidP="0082155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C1958">
        <w:rPr>
          <w:rFonts w:ascii="Times New Roman" w:hAnsi="Times New Roman" w:cs="Times New Roman"/>
          <w:sz w:val="24"/>
          <w:szCs w:val="24"/>
        </w:rPr>
        <w:t>1400 S 2</w:t>
      </w:r>
      <w:r w:rsidRPr="00FC1958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Pr="00FC1958">
        <w:rPr>
          <w:rFonts w:ascii="Times New Roman" w:hAnsi="Times New Roman" w:cs="Times New Roman"/>
          <w:sz w:val="24"/>
          <w:szCs w:val="24"/>
        </w:rPr>
        <w:t xml:space="preserve"> Street A</w:t>
      </w:r>
      <w:r w:rsidR="00F57360">
        <w:rPr>
          <w:rFonts w:ascii="Times New Roman" w:hAnsi="Times New Roman" w:cs="Times New Roman"/>
          <w:sz w:val="24"/>
          <w:szCs w:val="24"/>
        </w:rPr>
        <w:t>pt</w:t>
      </w:r>
      <w:r w:rsidRPr="00FC1958">
        <w:rPr>
          <w:rFonts w:ascii="Times New Roman" w:hAnsi="Times New Roman" w:cs="Times New Roman"/>
          <w:sz w:val="24"/>
          <w:szCs w:val="24"/>
        </w:rPr>
        <w:t xml:space="preserve"> C304</w:t>
      </w:r>
      <w:r w:rsidR="00160899">
        <w:rPr>
          <w:rFonts w:ascii="Times New Roman" w:hAnsi="Times New Roman" w:cs="Times New Roman"/>
          <w:sz w:val="24"/>
          <w:szCs w:val="24"/>
        </w:rPr>
        <w:t xml:space="preserve">; </w:t>
      </w:r>
      <w:r w:rsidRPr="00FC1958">
        <w:rPr>
          <w:rFonts w:ascii="Times New Roman" w:hAnsi="Times New Roman" w:cs="Times New Roman"/>
          <w:sz w:val="24"/>
          <w:szCs w:val="24"/>
        </w:rPr>
        <w:t>Minneapolis, MN 55454</w:t>
      </w:r>
      <w:r w:rsidR="000867BC">
        <w:rPr>
          <w:rFonts w:ascii="Times New Roman" w:hAnsi="Times New Roman" w:cs="Times New Roman"/>
          <w:sz w:val="24"/>
          <w:szCs w:val="24"/>
        </w:rPr>
        <w:t>;</w:t>
      </w:r>
    </w:p>
    <w:p w:rsidR="0043746C" w:rsidRPr="00FC1958" w:rsidRDefault="0043746C" w:rsidP="0082155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C1958">
        <w:rPr>
          <w:rFonts w:ascii="Times New Roman" w:hAnsi="Times New Roman" w:cs="Times New Roman"/>
          <w:sz w:val="24"/>
          <w:szCs w:val="24"/>
        </w:rPr>
        <w:t xml:space="preserve">612-669-9156; </w:t>
      </w:r>
      <w:hyperlink r:id="rId8" w:history="1">
        <w:r w:rsidRPr="00FC1958">
          <w:rPr>
            <w:rStyle w:val="Hyperlink"/>
            <w:rFonts w:ascii="Times New Roman" w:hAnsi="Times New Roman" w:cs="Times New Roman"/>
            <w:sz w:val="24"/>
            <w:szCs w:val="24"/>
          </w:rPr>
          <w:t>daixx154@umn.edu</w:t>
        </w:r>
      </w:hyperlink>
    </w:p>
    <w:p w:rsidR="0043746C" w:rsidRPr="00FC1958" w:rsidRDefault="0043746C" w:rsidP="0043746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71B93" w:rsidRDefault="00171B93" w:rsidP="0043746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3746C" w:rsidRPr="00FC1958" w:rsidRDefault="0043746C" w:rsidP="0043746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C1958">
        <w:rPr>
          <w:rFonts w:ascii="Times New Roman" w:hAnsi="Times New Roman" w:cs="Times New Roman"/>
          <w:b/>
          <w:sz w:val="24"/>
          <w:szCs w:val="24"/>
        </w:rPr>
        <w:t>EDUCATION</w:t>
      </w:r>
    </w:p>
    <w:p w:rsidR="0043746C" w:rsidRPr="00FC1958" w:rsidRDefault="0043746C" w:rsidP="0043746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3746C" w:rsidRPr="00FC1958" w:rsidRDefault="0043746C" w:rsidP="0043746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C1958">
        <w:rPr>
          <w:rFonts w:ascii="Times New Roman" w:hAnsi="Times New Roman" w:cs="Times New Roman"/>
          <w:b/>
          <w:sz w:val="24"/>
          <w:szCs w:val="24"/>
        </w:rPr>
        <w:t>University of Minnesota Law School,</w:t>
      </w:r>
      <w:r w:rsidRPr="00FC1958">
        <w:rPr>
          <w:rFonts w:ascii="Times New Roman" w:hAnsi="Times New Roman" w:cs="Times New Roman"/>
          <w:sz w:val="24"/>
          <w:szCs w:val="24"/>
        </w:rPr>
        <w:t xml:space="preserve"> Minneapolis, MN</w:t>
      </w:r>
    </w:p>
    <w:p w:rsidR="0043746C" w:rsidRDefault="0043746C" w:rsidP="0043746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C1958">
        <w:rPr>
          <w:rFonts w:ascii="Times New Roman" w:hAnsi="Times New Roman" w:cs="Times New Roman"/>
          <w:sz w:val="24"/>
          <w:szCs w:val="24"/>
        </w:rPr>
        <w:t xml:space="preserve">J.D. </w:t>
      </w:r>
      <w:r w:rsidR="00532F9E">
        <w:rPr>
          <w:rFonts w:ascii="Times New Roman" w:hAnsi="Times New Roman" w:cs="Times New Roman" w:hint="eastAsia"/>
          <w:sz w:val="24"/>
          <w:szCs w:val="24"/>
        </w:rPr>
        <w:t>candidate</w:t>
      </w:r>
      <w:bookmarkStart w:id="0" w:name="_GoBack"/>
      <w:bookmarkEnd w:id="0"/>
      <w:r w:rsidRPr="00FC1958">
        <w:rPr>
          <w:rFonts w:ascii="Times New Roman" w:hAnsi="Times New Roman" w:cs="Times New Roman"/>
          <w:sz w:val="24"/>
          <w:szCs w:val="24"/>
        </w:rPr>
        <w:t>, May 2014</w:t>
      </w:r>
    </w:p>
    <w:p w:rsidR="00AC29BB" w:rsidRPr="00FC1958" w:rsidRDefault="00AC29BB" w:rsidP="0043746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C29BB">
        <w:rPr>
          <w:rFonts w:ascii="Times New Roman" w:hAnsi="Times New Roman" w:cs="Times New Roman"/>
          <w:i/>
          <w:sz w:val="24"/>
          <w:szCs w:val="24"/>
        </w:rPr>
        <w:t>GPA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3.155</w:t>
      </w:r>
    </w:p>
    <w:p w:rsidR="0043746C" w:rsidRPr="00FC1958" w:rsidRDefault="0043746C" w:rsidP="0043746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C1958">
        <w:rPr>
          <w:rFonts w:ascii="Times New Roman" w:hAnsi="Times New Roman" w:cs="Times New Roman"/>
          <w:i/>
          <w:sz w:val="24"/>
          <w:szCs w:val="24"/>
        </w:rPr>
        <w:t>Awards:</w:t>
      </w:r>
      <w:r w:rsidRPr="00FC1958">
        <w:rPr>
          <w:rFonts w:ascii="Times New Roman" w:hAnsi="Times New Roman" w:cs="Times New Roman"/>
          <w:sz w:val="24"/>
          <w:szCs w:val="24"/>
        </w:rPr>
        <w:tab/>
        <w:t>Walter J. Trogner Merit Scholarship (</w:t>
      </w:r>
      <w:r w:rsidR="00F75FC1" w:rsidRPr="00FC1958">
        <w:rPr>
          <w:rFonts w:ascii="Times New Roman" w:hAnsi="Times New Roman" w:cs="Times New Roman"/>
          <w:sz w:val="24"/>
          <w:szCs w:val="24"/>
        </w:rPr>
        <w:t>t</w:t>
      </w:r>
      <w:r w:rsidRPr="00FC1958">
        <w:rPr>
          <w:rFonts w:ascii="Times New Roman" w:hAnsi="Times New Roman" w:cs="Times New Roman"/>
          <w:sz w:val="24"/>
          <w:szCs w:val="24"/>
        </w:rPr>
        <w:t xml:space="preserve">hree </w:t>
      </w:r>
      <w:r w:rsidR="00F75FC1" w:rsidRPr="00FC1958">
        <w:rPr>
          <w:rFonts w:ascii="Times New Roman" w:hAnsi="Times New Roman" w:cs="Times New Roman"/>
          <w:sz w:val="24"/>
          <w:szCs w:val="24"/>
        </w:rPr>
        <w:t>y</w:t>
      </w:r>
      <w:r w:rsidRPr="00FC1958">
        <w:rPr>
          <w:rFonts w:ascii="Times New Roman" w:hAnsi="Times New Roman" w:cs="Times New Roman"/>
          <w:sz w:val="24"/>
          <w:szCs w:val="24"/>
        </w:rPr>
        <w:t>ear full tuition scholarship)</w:t>
      </w:r>
    </w:p>
    <w:p w:rsidR="0043746C" w:rsidRPr="00FC1958" w:rsidRDefault="0043746C" w:rsidP="0043746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D38AE" w:rsidRPr="00FC1958" w:rsidRDefault="00ED38AE" w:rsidP="0043746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C1958">
        <w:rPr>
          <w:rFonts w:ascii="Times New Roman" w:hAnsi="Times New Roman" w:cs="Times New Roman"/>
          <w:b/>
          <w:sz w:val="24"/>
          <w:szCs w:val="24"/>
        </w:rPr>
        <w:t>Fudan University,</w:t>
      </w:r>
      <w:r w:rsidRPr="00FC1958">
        <w:rPr>
          <w:rFonts w:ascii="Times New Roman" w:hAnsi="Times New Roman" w:cs="Times New Roman"/>
          <w:sz w:val="24"/>
          <w:szCs w:val="24"/>
        </w:rPr>
        <w:t xml:space="preserve"> Shanghai, China</w:t>
      </w:r>
    </w:p>
    <w:p w:rsidR="00ED38AE" w:rsidRPr="00FC1958" w:rsidRDefault="008548C6" w:rsidP="0043746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C1958">
        <w:rPr>
          <w:rFonts w:ascii="Times New Roman" w:hAnsi="Times New Roman" w:cs="Times New Roman"/>
          <w:sz w:val="24"/>
          <w:szCs w:val="24"/>
        </w:rPr>
        <w:t>B.M., Management</w:t>
      </w:r>
      <w:r w:rsidR="00ED38AE" w:rsidRPr="00FC1958">
        <w:rPr>
          <w:rFonts w:ascii="Times New Roman" w:hAnsi="Times New Roman" w:cs="Times New Roman"/>
          <w:sz w:val="24"/>
          <w:szCs w:val="24"/>
        </w:rPr>
        <w:t xml:space="preserve"> Science, </w:t>
      </w:r>
      <w:r w:rsidR="0002158C" w:rsidRPr="00FC1958">
        <w:rPr>
          <w:rFonts w:ascii="Times New Roman" w:hAnsi="Times New Roman" w:cs="Times New Roman"/>
          <w:sz w:val="24"/>
          <w:szCs w:val="24"/>
        </w:rPr>
        <w:t>June</w:t>
      </w:r>
      <w:r w:rsidR="00ED38AE" w:rsidRPr="00FC1958">
        <w:rPr>
          <w:rFonts w:ascii="Times New Roman" w:hAnsi="Times New Roman" w:cs="Times New Roman"/>
          <w:sz w:val="24"/>
          <w:szCs w:val="24"/>
        </w:rPr>
        <w:t xml:space="preserve"> 2006</w:t>
      </w:r>
    </w:p>
    <w:p w:rsidR="00ED38AE" w:rsidRPr="00FC1958" w:rsidRDefault="00ED38AE" w:rsidP="0043746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C1958">
        <w:rPr>
          <w:rFonts w:ascii="Times New Roman" w:hAnsi="Times New Roman" w:cs="Times New Roman"/>
          <w:i/>
          <w:sz w:val="24"/>
          <w:szCs w:val="24"/>
        </w:rPr>
        <w:t>GPA</w:t>
      </w:r>
      <w:r w:rsidRPr="00FC1958">
        <w:rPr>
          <w:rFonts w:ascii="Times New Roman" w:hAnsi="Times New Roman" w:cs="Times New Roman"/>
          <w:sz w:val="24"/>
          <w:szCs w:val="24"/>
        </w:rPr>
        <w:t>:</w:t>
      </w:r>
      <w:r w:rsidR="003A6794">
        <w:rPr>
          <w:rFonts w:ascii="Times New Roman" w:hAnsi="Times New Roman" w:cs="Times New Roman"/>
          <w:sz w:val="24"/>
          <w:szCs w:val="24"/>
        </w:rPr>
        <w:tab/>
      </w:r>
      <w:r w:rsidR="003A6794">
        <w:rPr>
          <w:rFonts w:ascii="Times New Roman" w:hAnsi="Times New Roman" w:cs="Times New Roman"/>
          <w:sz w:val="24"/>
          <w:szCs w:val="24"/>
        </w:rPr>
        <w:tab/>
      </w:r>
      <w:r w:rsidR="0073259A" w:rsidRPr="00FC1958">
        <w:rPr>
          <w:rFonts w:ascii="Times New Roman" w:hAnsi="Times New Roman" w:cs="Times New Roman"/>
          <w:sz w:val="24"/>
          <w:szCs w:val="24"/>
        </w:rPr>
        <w:t>3.320</w:t>
      </w:r>
      <w:r w:rsidRPr="00FC1958">
        <w:rPr>
          <w:rFonts w:ascii="Times New Roman" w:hAnsi="Times New Roman" w:cs="Times New Roman"/>
          <w:sz w:val="24"/>
          <w:szCs w:val="24"/>
        </w:rPr>
        <w:tab/>
      </w:r>
    </w:p>
    <w:p w:rsidR="00A95FDA" w:rsidRPr="00FC1958" w:rsidRDefault="00A95FDA" w:rsidP="0043746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C1958">
        <w:rPr>
          <w:rFonts w:ascii="Times New Roman" w:hAnsi="Times New Roman" w:cs="Times New Roman"/>
          <w:i/>
          <w:sz w:val="24"/>
          <w:szCs w:val="24"/>
        </w:rPr>
        <w:t>Awards:</w:t>
      </w:r>
      <w:r w:rsidRPr="00FC1958">
        <w:rPr>
          <w:rFonts w:ascii="Times New Roman" w:hAnsi="Times New Roman" w:cs="Times New Roman"/>
          <w:i/>
          <w:sz w:val="24"/>
          <w:szCs w:val="24"/>
        </w:rPr>
        <w:tab/>
      </w:r>
      <w:r w:rsidRPr="00FC1958">
        <w:rPr>
          <w:rFonts w:ascii="Times New Roman" w:hAnsi="Times New Roman" w:cs="Times New Roman"/>
          <w:sz w:val="24"/>
          <w:szCs w:val="24"/>
        </w:rPr>
        <w:t>Academic Award in Management Science, 2004 – 2005</w:t>
      </w:r>
    </w:p>
    <w:p w:rsidR="00A95FDA" w:rsidRPr="00FC1958" w:rsidRDefault="00A95FDA" w:rsidP="0043746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C1958">
        <w:rPr>
          <w:rFonts w:ascii="Times New Roman" w:hAnsi="Times New Roman" w:cs="Times New Roman"/>
          <w:sz w:val="24"/>
          <w:szCs w:val="24"/>
        </w:rPr>
        <w:tab/>
      </w:r>
      <w:r w:rsidRPr="00FC1958">
        <w:rPr>
          <w:rFonts w:ascii="Times New Roman" w:hAnsi="Times New Roman" w:cs="Times New Roman"/>
          <w:sz w:val="24"/>
          <w:szCs w:val="24"/>
        </w:rPr>
        <w:tab/>
        <w:t>Outstanding Youth League in Fudan University</w:t>
      </w:r>
      <w:r w:rsidR="006503D7" w:rsidRPr="00FC1958">
        <w:rPr>
          <w:rFonts w:ascii="Times New Roman" w:hAnsi="Times New Roman" w:cs="Times New Roman"/>
          <w:sz w:val="24"/>
          <w:szCs w:val="24"/>
        </w:rPr>
        <w:t>,</w:t>
      </w:r>
      <w:r w:rsidR="006503D7" w:rsidRPr="00FC1958">
        <w:rPr>
          <w:rFonts w:ascii="Times New Roman" w:hAnsi="Times New Roman" w:cs="Times New Roman"/>
          <w:sz w:val="24"/>
          <w:szCs w:val="24"/>
        </w:rPr>
        <w:tab/>
        <w:t>09/</w:t>
      </w:r>
      <w:r w:rsidRPr="00FC1958">
        <w:rPr>
          <w:rFonts w:ascii="Times New Roman" w:hAnsi="Times New Roman" w:cs="Times New Roman"/>
          <w:sz w:val="24"/>
          <w:szCs w:val="24"/>
        </w:rPr>
        <w:t xml:space="preserve">2003 – </w:t>
      </w:r>
      <w:r w:rsidR="006503D7" w:rsidRPr="00FC1958">
        <w:rPr>
          <w:rFonts w:ascii="Times New Roman" w:hAnsi="Times New Roman" w:cs="Times New Roman"/>
          <w:sz w:val="24"/>
          <w:szCs w:val="24"/>
        </w:rPr>
        <w:t>06/</w:t>
      </w:r>
      <w:r w:rsidRPr="00FC1958">
        <w:rPr>
          <w:rFonts w:ascii="Times New Roman" w:hAnsi="Times New Roman" w:cs="Times New Roman"/>
          <w:sz w:val="24"/>
          <w:szCs w:val="24"/>
        </w:rPr>
        <w:t>2004</w:t>
      </w:r>
    </w:p>
    <w:p w:rsidR="002A25FA" w:rsidRPr="00FC1958" w:rsidRDefault="00A95FDA" w:rsidP="002A25FA">
      <w:pPr>
        <w:spacing w:after="0" w:line="240" w:lineRule="auto"/>
        <w:ind w:left="1440" w:hanging="1440"/>
        <w:contextualSpacing/>
        <w:rPr>
          <w:rFonts w:ascii="Times New Roman" w:hAnsi="Times New Roman" w:cs="Times New Roman"/>
          <w:sz w:val="24"/>
          <w:szCs w:val="24"/>
        </w:rPr>
      </w:pPr>
      <w:r w:rsidRPr="00FC1958">
        <w:rPr>
          <w:rFonts w:ascii="Times New Roman" w:hAnsi="Times New Roman" w:cs="Times New Roman"/>
          <w:i/>
          <w:sz w:val="24"/>
          <w:szCs w:val="24"/>
        </w:rPr>
        <w:t>Activities:</w:t>
      </w:r>
      <w:r w:rsidRPr="00FC1958">
        <w:rPr>
          <w:rFonts w:ascii="Times New Roman" w:hAnsi="Times New Roman" w:cs="Times New Roman"/>
          <w:sz w:val="24"/>
          <w:szCs w:val="24"/>
        </w:rPr>
        <w:tab/>
      </w:r>
      <w:r w:rsidR="006503D7" w:rsidRPr="00FC1958">
        <w:rPr>
          <w:rFonts w:ascii="Times New Roman" w:hAnsi="Times New Roman" w:cs="Times New Roman"/>
          <w:sz w:val="24"/>
          <w:szCs w:val="24"/>
        </w:rPr>
        <w:t xml:space="preserve">Chen style Tai Chi club, </w:t>
      </w:r>
      <w:r w:rsidR="006503D7" w:rsidRPr="00FC1958">
        <w:rPr>
          <w:rFonts w:ascii="Times New Roman" w:hAnsi="Times New Roman" w:cs="Times New Roman"/>
          <w:i/>
          <w:sz w:val="24"/>
          <w:szCs w:val="24"/>
        </w:rPr>
        <w:t>president</w:t>
      </w:r>
      <w:r w:rsidR="006503D7" w:rsidRPr="00FC1958">
        <w:rPr>
          <w:rFonts w:ascii="Times New Roman" w:hAnsi="Times New Roman" w:cs="Times New Roman"/>
          <w:sz w:val="24"/>
          <w:szCs w:val="24"/>
        </w:rPr>
        <w:t xml:space="preserve"> 03/2004 – 12/2004, </w:t>
      </w:r>
      <w:r w:rsidR="00E1416D" w:rsidRPr="00FC1958">
        <w:rPr>
          <w:rFonts w:ascii="Times New Roman" w:hAnsi="Times New Roman" w:cs="Times New Roman"/>
          <w:sz w:val="24"/>
          <w:szCs w:val="24"/>
        </w:rPr>
        <w:t>champion of women Tai Chi push hand competition</w:t>
      </w:r>
      <w:r w:rsidR="006503D7" w:rsidRPr="00FC1958">
        <w:rPr>
          <w:rFonts w:ascii="Times New Roman" w:hAnsi="Times New Roman" w:cs="Times New Roman"/>
          <w:sz w:val="24"/>
          <w:szCs w:val="24"/>
        </w:rPr>
        <w:t xml:space="preserve"> 200</w:t>
      </w:r>
      <w:r w:rsidR="002A25FA" w:rsidRPr="00FC1958">
        <w:rPr>
          <w:rFonts w:ascii="Times New Roman" w:hAnsi="Times New Roman" w:cs="Times New Roman"/>
          <w:sz w:val="24"/>
          <w:szCs w:val="24"/>
        </w:rPr>
        <w:t>3</w:t>
      </w:r>
    </w:p>
    <w:p w:rsidR="00E1416D" w:rsidRPr="00FC1958" w:rsidRDefault="002A25FA" w:rsidP="002A25FA">
      <w:pPr>
        <w:spacing w:after="0" w:line="240" w:lineRule="auto"/>
        <w:ind w:left="1440" w:hanging="1440"/>
        <w:contextualSpacing/>
        <w:rPr>
          <w:rFonts w:ascii="Times New Roman" w:hAnsi="Times New Roman" w:cs="Times New Roman"/>
          <w:sz w:val="24"/>
          <w:szCs w:val="24"/>
        </w:rPr>
      </w:pPr>
      <w:r w:rsidRPr="00FC1958">
        <w:rPr>
          <w:rFonts w:ascii="Times New Roman" w:hAnsi="Times New Roman" w:cs="Times New Roman"/>
          <w:sz w:val="24"/>
          <w:szCs w:val="24"/>
        </w:rPr>
        <w:tab/>
      </w:r>
      <w:r w:rsidR="00AE2F27" w:rsidRPr="00FC1958">
        <w:rPr>
          <w:rFonts w:ascii="Times New Roman" w:hAnsi="Times New Roman" w:cs="Times New Roman"/>
          <w:sz w:val="24"/>
          <w:szCs w:val="24"/>
        </w:rPr>
        <w:t>Women basketball team</w:t>
      </w:r>
      <w:r w:rsidR="00627185" w:rsidRPr="00FC1958">
        <w:rPr>
          <w:rFonts w:ascii="Times New Roman" w:hAnsi="Times New Roman" w:cs="Times New Roman"/>
          <w:sz w:val="24"/>
          <w:szCs w:val="24"/>
        </w:rPr>
        <w:t xml:space="preserve">, </w:t>
      </w:r>
      <w:r w:rsidR="00627185" w:rsidRPr="00FC1958">
        <w:rPr>
          <w:rFonts w:ascii="Times New Roman" w:hAnsi="Times New Roman" w:cs="Times New Roman"/>
          <w:i/>
          <w:sz w:val="24"/>
          <w:szCs w:val="24"/>
        </w:rPr>
        <w:t>member</w:t>
      </w:r>
      <w:r w:rsidR="00627185" w:rsidRPr="00FC1958">
        <w:rPr>
          <w:rFonts w:ascii="Times New Roman" w:hAnsi="Times New Roman" w:cs="Times New Roman"/>
          <w:sz w:val="24"/>
          <w:szCs w:val="24"/>
        </w:rPr>
        <w:t>, 2</w:t>
      </w:r>
      <w:r w:rsidR="00627185" w:rsidRPr="00FC1958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627185" w:rsidRPr="00FC1958">
        <w:rPr>
          <w:rFonts w:ascii="Times New Roman" w:hAnsi="Times New Roman" w:cs="Times New Roman"/>
          <w:sz w:val="24"/>
          <w:szCs w:val="24"/>
        </w:rPr>
        <w:t xml:space="preserve"> in 2004</w:t>
      </w:r>
    </w:p>
    <w:p w:rsidR="00627185" w:rsidRPr="00FC1958" w:rsidRDefault="00627185" w:rsidP="002A25FA">
      <w:pPr>
        <w:spacing w:after="0" w:line="240" w:lineRule="auto"/>
        <w:ind w:left="1440" w:hanging="1440"/>
        <w:contextualSpacing/>
        <w:rPr>
          <w:rFonts w:ascii="Times New Roman" w:hAnsi="Times New Roman" w:cs="Times New Roman"/>
          <w:sz w:val="24"/>
          <w:szCs w:val="24"/>
        </w:rPr>
      </w:pPr>
      <w:r w:rsidRPr="00FC1958">
        <w:rPr>
          <w:rFonts w:ascii="Times New Roman" w:hAnsi="Times New Roman" w:cs="Times New Roman"/>
          <w:sz w:val="24"/>
          <w:szCs w:val="24"/>
        </w:rPr>
        <w:tab/>
        <w:t xml:space="preserve">Women 800 running competition in management school, </w:t>
      </w:r>
      <w:r w:rsidRPr="00FC1958">
        <w:rPr>
          <w:rFonts w:ascii="Times New Roman" w:hAnsi="Times New Roman" w:cs="Times New Roman"/>
          <w:i/>
          <w:sz w:val="24"/>
          <w:szCs w:val="24"/>
        </w:rPr>
        <w:t>Champion</w:t>
      </w:r>
      <w:r w:rsidRPr="00FC1958">
        <w:rPr>
          <w:rFonts w:ascii="Times New Roman" w:hAnsi="Times New Roman" w:cs="Times New Roman"/>
          <w:sz w:val="24"/>
          <w:szCs w:val="24"/>
        </w:rPr>
        <w:t>, 2004</w:t>
      </w:r>
    </w:p>
    <w:p w:rsidR="00627185" w:rsidRPr="00FC1958" w:rsidRDefault="00627185" w:rsidP="002A25FA">
      <w:pPr>
        <w:spacing w:after="0" w:line="240" w:lineRule="auto"/>
        <w:ind w:left="1440" w:hanging="1440"/>
        <w:contextualSpacing/>
        <w:rPr>
          <w:rFonts w:ascii="Times New Roman" w:hAnsi="Times New Roman" w:cs="Times New Roman"/>
          <w:sz w:val="24"/>
          <w:szCs w:val="24"/>
        </w:rPr>
      </w:pPr>
    </w:p>
    <w:p w:rsidR="003962E7" w:rsidRPr="00FC1958" w:rsidRDefault="003962E7" w:rsidP="002A25FA">
      <w:pPr>
        <w:spacing w:after="0" w:line="240" w:lineRule="auto"/>
        <w:ind w:left="1440" w:hanging="144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C1958">
        <w:rPr>
          <w:rFonts w:ascii="Times New Roman" w:hAnsi="Times New Roman" w:cs="Times New Roman"/>
          <w:b/>
          <w:sz w:val="24"/>
          <w:szCs w:val="24"/>
        </w:rPr>
        <w:t>LEGAL CERTIFICATIONS</w:t>
      </w:r>
    </w:p>
    <w:p w:rsidR="003962E7" w:rsidRPr="00FC1958" w:rsidRDefault="003962E7" w:rsidP="002A25FA">
      <w:pPr>
        <w:spacing w:after="0" w:line="240" w:lineRule="auto"/>
        <w:ind w:left="1440" w:hanging="144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962E7" w:rsidRPr="00FC1958" w:rsidRDefault="003962E7" w:rsidP="002A25FA">
      <w:pPr>
        <w:spacing w:after="0" w:line="240" w:lineRule="auto"/>
        <w:ind w:left="1440" w:hanging="1440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FC1958">
        <w:rPr>
          <w:rFonts w:ascii="Times New Roman" w:hAnsi="Times New Roman" w:cs="Times New Roman"/>
          <w:b/>
          <w:sz w:val="24"/>
          <w:szCs w:val="24"/>
        </w:rPr>
        <w:t xml:space="preserve">Certification of Legal Profession Qualifications, </w:t>
      </w:r>
      <w:r w:rsidRPr="00FC1958">
        <w:rPr>
          <w:rFonts w:ascii="Times New Roman" w:hAnsi="Times New Roman" w:cs="Times New Roman"/>
          <w:sz w:val="24"/>
          <w:szCs w:val="24"/>
        </w:rPr>
        <w:t>China Bar, 2009</w:t>
      </w:r>
    </w:p>
    <w:p w:rsidR="003962E7" w:rsidRPr="00FC1958" w:rsidRDefault="003962E7" w:rsidP="002A25FA">
      <w:pPr>
        <w:spacing w:after="0" w:line="240" w:lineRule="auto"/>
        <w:ind w:left="1440" w:hanging="144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27185" w:rsidRPr="00FC1958" w:rsidRDefault="00627185" w:rsidP="002A25FA">
      <w:pPr>
        <w:spacing w:after="0" w:line="240" w:lineRule="auto"/>
        <w:ind w:left="1440" w:hanging="144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C1958">
        <w:rPr>
          <w:rFonts w:ascii="Times New Roman" w:hAnsi="Times New Roman" w:cs="Times New Roman"/>
          <w:b/>
          <w:sz w:val="24"/>
          <w:szCs w:val="24"/>
        </w:rPr>
        <w:t>EXPERIENCE</w:t>
      </w:r>
    </w:p>
    <w:p w:rsidR="00627185" w:rsidRPr="00FC1958" w:rsidRDefault="00627185" w:rsidP="002A25FA">
      <w:pPr>
        <w:spacing w:after="0" w:line="240" w:lineRule="auto"/>
        <w:ind w:left="1440" w:hanging="1440"/>
        <w:contextualSpacing/>
        <w:rPr>
          <w:rFonts w:ascii="Times New Roman" w:hAnsi="Times New Roman" w:cs="Times New Roman"/>
          <w:sz w:val="24"/>
          <w:szCs w:val="24"/>
        </w:rPr>
      </w:pPr>
    </w:p>
    <w:p w:rsidR="001D57BC" w:rsidRPr="00FC1958" w:rsidRDefault="001D57BC" w:rsidP="002A25FA">
      <w:pPr>
        <w:spacing w:after="0" w:line="240" w:lineRule="auto"/>
        <w:ind w:left="1440" w:hanging="1440"/>
        <w:contextualSpacing/>
        <w:rPr>
          <w:rFonts w:ascii="Times New Roman" w:hAnsi="Times New Roman" w:cs="Times New Roman"/>
          <w:sz w:val="24"/>
          <w:szCs w:val="24"/>
        </w:rPr>
      </w:pPr>
      <w:r w:rsidRPr="00FC1958">
        <w:rPr>
          <w:rFonts w:ascii="Times New Roman" w:hAnsi="Times New Roman" w:cs="Times New Roman"/>
          <w:b/>
          <w:sz w:val="24"/>
          <w:szCs w:val="24"/>
        </w:rPr>
        <w:t xml:space="preserve">New Orleans Parish District Attorney’s Office, </w:t>
      </w:r>
      <w:r w:rsidRPr="00FC1958">
        <w:rPr>
          <w:rFonts w:ascii="Times New Roman" w:hAnsi="Times New Roman" w:cs="Times New Roman"/>
          <w:sz w:val="24"/>
          <w:szCs w:val="24"/>
        </w:rPr>
        <w:t>New Orleans, U.S.A.</w:t>
      </w:r>
    </w:p>
    <w:p w:rsidR="001D57BC" w:rsidRPr="00FC1958" w:rsidRDefault="001D57BC" w:rsidP="001D57B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C1958">
        <w:rPr>
          <w:rFonts w:ascii="Times New Roman" w:hAnsi="Times New Roman" w:cs="Times New Roman"/>
          <w:i/>
          <w:sz w:val="24"/>
          <w:szCs w:val="24"/>
        </w:rPr>
        <w:t>Volunteer</w:t>
      </w:r>
      <w:r w:rsidRPr="00FC1958">
        <w:rPr>
          <w:rFonts w:ascii="Times New Roman" w:hAnsi="Times New Roman" w:cs="Times New Roman"/>
          <w:sz w:val="24"/>
          <w:szCs w:val="24"/>
        </w:rPr>
        <w:t>, 01/09/2012 – 01/13/2012</w:t>
      </w:r>
    </w:p>
    <w:p w:rsidR="001D57BC" w:rsidRPr="00FC1958" w:rsidRDefault="00A13D0A" w:rsidP="001D57B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Draft</w:t>
      </w:r>
      <w:r w:rsidR="00614013"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z w:val="24"/>
          <w:szCs w:val="24"/>
        </w:rPr>
        <w:t xml:space="preserve"> case synopsis to assist attorney in filing brief. Tracked bank transactions </w:t>
      </w:r>
      <w:r w:rsidR="00924178">
        <w:rPr>
          <w:rFonts w:ascii="Times New Roman" w:hAnsi="Times New Roman" w:cs="Times New Roman"/>
          <w:sz w:val="24"/>
          <w:szCs w:val="24"/>
        </w:rPr>
        <w:t xml:space="preserve">for </w:t>
      </w:r>
      <w:r>
        <w:rPr>
          <w:rFonts w:ascii="Times New Roman" w:hAnsi="Times New Roman" w:cs="Times New Roman"/>
          <w:sz w:val="24"/>
          <w:szCs w:val="24"/>
        </w:rPr>
        <w:t>a money laundry case. Organized case files.</w:t>
      </w:r>
    </w:p>
    <w:p w:rsidR="001D57BC" w:rsidRPr="00FC1958" w:rsidRDefault="001D57BC" w:rsidP="0092298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27185" w:rsidRPr="00FC1958" w:rsidRDefault="006B7201" w:rsidP="002A25FA">
      <w:pPr>
        <w:spacing w:after="0" w:line="240" w:lineRule="auto"/>
        <w:ind w:left="1440" w:hanging="1440"/>
        <w:contextualSpacing/>
        <w:rPr>
          <w:rFonts w:ascii="Times New Roman" w:hAnsi="Times New Roman" w:cs="Times New Roman"/>
          <w:sz w:val="24"/>
          <w:szCs w:val="24"/>
        </w:rPr>
      </w:pPr>
      <w:r w:rsidRPr="00FC1958">
        <w:rPr>
          <w:rFonts w:ascii="Times New Roman" w:hAnsi="Times New Roman" w:cs="Times New Roman"/>
          <w:b/>
          <w:sz w:val="24"/>
          <w:szCs w:val="24"/>
        </w:rPr>
        <w:t xml:space="preserve">Shanghai Pudong Development Bank, </w:t>
      </w:r>
      <w:r w:rsidRPr="00FC1958">
        <w:rPr>
          <w:rFonts w:ascii="Times New Roman" w:hAnsi="Times New Roman" w:cs="Times New Roman"/>
          <w:sz w:val="24"/>
          <w:szCs w:val="24"/>
        </w:rPr>
        <w:t>Shanghai, China</w:t>
      </w:r>
    </w:p>
    <w:p w:rsidR="006B7201" w:rsidRPr="00FC1958" w:rsidRDefault="006B7201" w:rsidP="00DA7E1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958">
        <w:rPr>
          <w:rFonts w:ascii="Times New Roman" w:hAnsi="Times New Roman" w:cs="Times New Roman"/>
          <w:sz w:val="24"/>
          <w:szCs w:val="24"/>
        </w:rPr>
        <w:t xml:space="preserve">Personal Banking Department, </w:t>
      </w:r>
      <w:r w:rsidR="00F75FC1" w:rsidRPr="00FC1958">
        <w:rPr>
          <w:rFonts w:ascii="Times New Roman" w:hAnsi="Times New Roman" w:cs="Times New Roman"/>
          <w:i/>
          <w:sz w:val="24"/>
          <w:szCs w:val="24"/>
        </w:rPr>
        <w:t>W</w:t>
      </w:r>
      <w:r w:rsidRPr="00FC1958">
        <w:rPr>
          <w:rFonts w:ascii="Times New Roman" w:hAnsi="Times New Roman" w:cs="Times New Roman"/>
          <w:i/>
          <w:sz w:val="24"/>
          <w:szCs w:val="24"/>
        </w:rPr>
        <w:t xml:space="preserve">ealth </w:t>
      </w:r>
      <w:r w:rsidR="00F75FC1" w:rsidRPr="00FC1958">
        <w:rPr>
          <w:rFonts w:ascii="Times New Roman" w:hAnsi="Times New Roman" w:cs="Times New Roman"/>
          <w:i/>
          <w:sz w:val="24"/>
          <w:szCs w:val="24"/>
        </w:rPr>
        <w:t>M</w:t>
      </w:r>
      <w:r w:rsidRPr="00FC1958">
        <w:rPr>
          <w:rFonts w:ascii="Times New Roman" w:hAnsi="Times New Roman" w:cs="Times New Roman"/>
          <w:i/>
          <w:sz w:val="24"/>
          <w:szCs w:val="24"/>
        </w:rPr>
        <w:t xml:space="preserve">anagement </w:t>
      </w:r>
      <w:r w:rsidR="00F75FC1" w:rsidRPr="00FC1958">
        <w:rPr>
          <w:rFonts w:ascii="Times New Roman" w:hAnsi="Times New Roman" w:cs="Times New Roman"/>
          <w:i/>
          <w:sz w:val="24"/>
          <w:szCs w:val="24"/>
        </w:rPr>
        <w:t>C</w:t>
      </w:r>
      <w:r w:rsidRPr="00FC1958">
        <w:rPr>
          <w:rFonts w:ascii="Times New Roman" w:hAnsi="Times New Roman" w:cs="Times New Roman"/>
          <w:i/>
          <w:sz w:val="24"/>
          <w:szCs w:val="24"/>
        </w:rPr>
        <w:t>onsultant</w:t>
      </w:r>
      <w:r w:rsidRPr="00FC1958">
        <w:rPr>
          <w:rFonts w:ascii="Times New Roman" w:hAnsi="Times New Roman" w:cs="Times New Roman"/>
          <w:sz w:val="24"/>
          <w:szCs w:val="24"/>
        </w:rPr>
        <w:t>, 01/2010 – 06/2011</w:t>
      </w:r>
    </w:p>
    <w:p w:rsidR="006B7201" w:rsidRPr="00FC1958" w:rsidRDefault="00DA7E13" w:rsidP="00DA7E1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C1958">
        <w:rPr>
          <w:rFonts w:ascii="Times New Roman" w:hAnsi="Times New Roman" w:cs="Times New Roman"/>
          <w:sz w:val="24"/>
          <w:szCs w:val="24"/>
        </w:rPr>
        <w:t>Developed client relationship</w:t>
      </w:r>
      <w:r w:rsidR="00F75FC1" w:rsidRPr="00FC1958">
        <w:rPr>
          <w:rFonts w:ascii="Times New Roman" w:hAnsi="Times New Roman" w:cs="Times New Roman"/>
          <w:sz w:val="24"/>
          <w:szCs w:val="24"/>
        </w:rPr>
        <w:t>s</w:t>
      </w:r>
      <w:r w:rsidRPr="00FC1958">
        <w:rPr>
          <w:rFonts w:ascii="Times New Roman" w:hAnsi="Times New Roman" w:cs="Times New Roman"/>
          <w:sz w:val="24"/>
          <w:szCs w:val="24"/>
        </w:rPr>
        <w:t xml:space="preserve"> through </w:t>
      </w:r>
      <w:r w:rsidR="00F75FC1" w:rsidRPr="00FC1958">
        <w:rPr>
          <w:rFonts w:ascii="Times New Roman" w:hAnsi="Times New Roman" w:cs="Times New Roman"/>
          <w:sz w:val="24"/>
          <w:szCs w:val="24"/>
        </w:rPr>
        <w:t>periodic</w:t>
      </w:r>
      <w:r w:rsidRPr="00FC1958">
        <w:rPr>
          <w:rFonts w:ascii="Times New Roman" w:hAnsi="Times New Roman" w:cs="Times New Roman"/>
          <w:sz w:val="24"/>
          <w:szCs w:val="24"/>
        </w:rPr>
        <w:t xml:space="preserve"> communication. Evaluated return, risk and liquidity of wealth investments. Designed wealth investment portfolios according to clients' financial needs and risk preferences</w:t>
      </w:r>
      <w:r w:rsidR="00F75FC1" w:rsidRPr="00FC1958">
        <w:rPr>
          <w:rFonts w:ascii="Times New Roman" w:hAnsi="Times New Roman" w:cs="Times New Roman"/>
          <w:sz w:val="24"/>
          <w:szCs w:val="24"/>
        </w:rPr>
        <w:t>.</w:t>
      </w:r>
    </w:p>
    <w:p w:rsidR="00DA7E13" w:rsidRPr="00FC1958" w:rsidRDefault="00DA7E13" w:rsidP="00DA7E1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B298E" w:rsidRPr="00FC1958" w:rsidRDefault="00DA7E13" w:rsidP="00DA7E13">
      <w:pPr>
        <w:pStyle w:val="ListParagraph"/>
        <w:numPr>
          <w:ilvl w:val="0"/>
          <w:numId w:val="1"/>
        </w:numPr>
        <w:tabs>
          <w:tab w:val="clear" w:pos="420"/>
          <w:tab w:val="num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958">
        <w:rPr>
          <w:rFonts w:ascii="Times New Roman" w:hAnsi="Times New Roman" w:cs="Times New Roman"/>
          <w:sz w:val="24"/>
          <w:szCs w:val="24"/>
        </w:rPr>
        <w:t xml:space="preserve">Corporate Banking Department, </w:t>
      </w:r>
      <w:r w:rsidR="00F75FC1" w:rsidRPr="00FC1958">
        <w:rPr>
          <w:rFonts w:ascii="Times New Roman" w:hAnsi="Times New Roman" w:cs="Times New Roman"/>
          <w:i/>
          <w:sz w:val="24"/>
          <w:szCs w:val="24"/>
        </w:rPr>
        <w:t>Junior L</w:t>
      </w:r>
      <w:r w:rsidR="008B298E" w:rsidRPr="00FC1958">
        <w:rPr>
          <w:rFonts w:ascii="Times New Roman" w:hAnsi="Times New Roman" w:cs="Times New Roman"/>
          <w:i/>
          <w:sz w:val="24"/>
          <w:szCs w:val="24"/>
        </w:rPr>
        <w:t xml:space="preserve">oan </w:t>
      </w:r>
      <w:r w:rsidR="00F75FC1" w:rsidRPr="00FC1958">
        <w:rPr>
          <w:rFonts w:ascii="Times New Roman" w:hAnsi="Times New Roman" w:cs="Times New Roman"/>
          <w:i/>
          <w:sz w:val="24"/>
          <w:szCs w:val="24"/>
        </w:rPr>
        <w:t>O</w:t>
      </w:r>
      <w:r w:rsidR="008B298E" w:rsidRPr="00FC1958">
        <w:rPr>
          <w:rFonts w:ascii="Times New Roman" w:hAnsi="Times New Roman" w:cs="Times New Roman"/>
          <w:i/>
          <w:sz w:val="24"/>
          <w:szCs w:val="24"/>
        </w:rPr>
        <w:t>fficer</w:t>
      </w:r>
      <w:r w:rsidR="008B298E" w:rsidRPr="00FC1958">
        <w:rPr>
          <w:rFonts w:ascii="Times New Roman" w:hAnsi="Times New Roman" w:cs="Times New Roman"/>
          <w:sz w:val="24"/>
          <w:szCs w:val="24"/>
        </w:rPr>
        <w:t>, 12/2008 – 12/2009</w:t>
      </w:r>
    </w:p>
    <w:p w:rsidR="00DA7E13" w:rsidRPr="00FC1958" w:rsidRDefault="00DA7E13" w:rsidP="008B298E">
      <w:pPr>
        <w:tabs>
          <w:tab w:val="num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958">
        <w:rPr>
          <w:rFonts w:ascii="Times New Roman" w:hAnsi="Times New Roman" w:cs="Times New Roman"/>
          <w:sz w:val="24"/>
          <w:szCs w:val="24"/>
        </w:rPr>
        <w:t>Researched industry environment and analyzed the potential opportunities and challenges of small and medium enterprises.</w:t>
      </w:r>
      <w:r w:rsidR="008B298E" w:rsidRPr="00FC1958">
        <w:rPr>
          <w:rFonts w:ascii="Times New Roman" w:hAnsi="Times New Roman" w:cs="Times New Roman"/>
          <w:sz w:val="24"/>
          <w:szCs w:val="24"/>
        </w:rPr>
        <w:t xml:space="preserve"> </w:t>
      </w:r>
      <w:r w:rsidRPr="00FC1958">
        <w:rPr>
          <w:rFonts w:ascii="Times New Roman" w:hAnsi="Times New Roman" w:cs="Times New Roman"/>
          <w:sz w:val="24"/>
          <w:szCs w:val="24"/>
        </w:rPr>
        <w:t>Analyzed corporate business conditions and financial indicators, and designed appropriate working capital loans.</w:t>
      </w:r>
    </w:p>
    <w:p w:rsidR="008B298E" w:rsidRPr="00FC1958" w:rsidRDefault="008B298E" w:rsidP="008B298E">
      <w:pPr>
        <w:tabs>
          <w:tab w:val="num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298E" w:rsidRPr="00FC1958" w:rsidRDefault="008B298E" w:rsidP="008B298E">
      <w:pPr>
        <w:tabs>
          <w:tab w:val="num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958">
        <w:rPr>
          <w:rFonts w:ascii="Times New Roman" w:hAnsi="Times New Roman" w:cs="Times New Roman"/>
          <w:b/>
          <w:sz w:val="24"/>
          <w:szCs w:val="24"/>
        </w:rPr>
        <w:t>Yu Dan Legal,</w:t>
      </w:r>
      <w:r w:rsidRPr="00FC1958">
        <w:rPr>
          <w:rFonts w:ascii="Times New Roman" w:hAnsi="Times New Roman" w:cs="Times New Roman"/>
          <w:sz w:val="24"/>
          <w:szCs w:val="24"/>
        </w:rPr>
        <w:t xml:space="preserve"> Shanghai, China</w:t>
      </w:r>
    </w:p>
    <w:p w:rsidR="008B298E" w:rsidRPr="00FC1958" w:rsidRDefault="008B298E" w:rsidP="00F91380">
      <w:pPr>
        <w:pStyle w:val="ListParagraph"/>
        <w:numPr>
          <w:ilvl w:val="0"/>
          <w:numId w:val="2"/>
        </w:numPr>
        <w:tabs>
          <w:tab w:val="num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958">
        <w:rPr>
          <w:rFonts w:ascii="Times New Roman" w:hAnsi="Times New Roman" w:cs="Times New Roman"/>
          <w:i/>
          <w:sz w:val="24"/>
          <w:szCs w:val="24"/>
        </w:rPr>
        <w:t xml:space="preserve">Project </w:t>
      </w:r>
      <w:r w:rsidR="00F75FC1" w:rsidRPr="00FC1958">
        <w:rPr>
          <w:rFonts w:ascii="Times New Roman" w:hAnsi="Times New Roman" w:cs="Times New Roman"/>
          <w:i/>
          <w:sz w:val="24"/>
          <w:szCs w:val="24"/>
        </w:rPr>
        <w:t>A</w:t>
      </w:r>
      <w:r w:rsidRPr="00FC1958">
        <w:rPr>
          <w:rFonts w:ascii="Times New Roman" w:hAnsi="Times New Roman" w:cs="Times New Roman"/>
          <w:i/>
          <w:sz w:val="24"/>
          <w:szCs w:val="24"/>
        </w:rPr>
        <w:t>ssistant</w:t>
      </w:r>
      <w:r w:rsidRPr="00FC1958">
        <w:rPr>
          <w:rFonts w:ascii="Times New Roman" w:hAnsi="Times New Roman" w:cs="Times New Roman"/>
          <w:sz w:val="24"/>
          <w:szCs w:val="24"/>
        </w:rPr>
        <w:t>, 02/2007 – 09/2008</w:t>
      </w:r>
    </w:p>
    <w:p w:rsidR="004F06AC" w:rsidRPr="00FC1958" w:rsidRDefault="004F06AC" w:rsidP="004F06A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C1958">
        <w:rPr>
          <w:rFonts w:ascii="Times New Roman" w:hAnsi="Times New Roman" w:cs="Times New Roman"/>
          <w:sz w:val="24"/>
          <w:szCs w:val="24"/>
        </w:rPr>
        <w:lastRenderedPageBreak/>
        <w:t>Translated into Chinese gay right reports and articles published in western countries. Assisted senior lawyers with coordinating gay right</w:t>
      </w:r>
      <w:r w:rsidR="00F75FC1" w:rsidRPr="00FC1958">
        <w:rPr>
          <w:rFonts w:ascii="Times New Roman" w:hAnsi="Times New Roman" w:cs="Times New Roman"/>
          <w:sz w:val="24"/>
          <w:szCs w:val="24"/>
        </w:rPr>
        <w:t>s</w:t>
      </w:r>
      <w:r w:rsidRPr="00FC1958">
        <w:rPr>
          <w:rFonts w:ascii="Times New Roman" w:hAnsi="Times New Roman" w:cs="Times New Roman"/>
          <w:sz w:val="24"/>
          <w:szCs w:val="24"/>
        </w:rPr>
        <w:t xml:space="preserve"> program</w:t>
      </w:r>
      <w:r w:rsidR="00600670" w:rsidRPr="00FC1958">
        <w:rPr>
          <w:rFonts w:ascii="Times New Roman" w:hAnsi="Times New Roman" w:cs="Times New Roman"/>
          <w:sz w:val="24"/>
          <w:szCs w:val="24"/>
        </w:rPr>
        <w:t>s</w:t>
      </w:r>
      <w:r w:rsidRPr="00FC1958">
        <w:rPr>
          <w:rFonts w:ascii="Times New Roman" w:hAnsi="Times New Roman" w:cs="Times New Roman"/>
          <w:sz w:val="24"/>
          <w:szCs w:val="24"/>
        </w:rPr>
        <w:t>.</w:t>
      </w:r>
    </w:p>
    <w:p w:rsidR="00DA7E13" w:rsidRPr="00FC1958" w:rsidRDefault="00DA7E13" w:rsidP="00DA7E1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91380" w:rsidRPr="00FC1958" w:rsidRDefault="00F91380" w:rsidP="00227B5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958">
        <w:rPr>
          <w:rFonts w:ascii="Times New Roman" w:hAnsi="Times New Roman" w:cs="Times New Roman"/>
          <w:i/>
          <w:sz w:val="24"/>
          <w:szCs w:val="24"/>
        </w:rPr>
        <w:t>Volunteer</w:t>
      </w:r>
      <w:r w:rsidRPr="00FC1958">
        <w:rPr>
          <w:rFonts w:ascii="Times New Roman" w:hAnsi="Times New Roman" w:cs="Times New Roman"/>
          <w:sz w:val="24"/>
          <w:szCs w:val="24"/>
        </w:rPr>
        <w:t xml:space="preserve">, </w:t>
      </w:r>
      <w:r w:rsidR="001E741D" w:rsidRPr="00FC1958">
        <w:rPr>
          <w:rFonts w:ascii="Times New Roman" w:hAnsi="Times New Roman" w:cs="Times New Roman"/>
          <w:sz w:val="24"/>
          <w:szCs w:val="24"/>
        </w:rPr>
        <w:t>10/2006 – 02/2007</w:t>
      </w:r>
    </w:p>
    <w:p w:rsidR="00F91380" w:rsidRPr="00FC1958" w:rsidRDefault="00A251AB" w:rsidP="00DA7E1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C1958">
        <w:rPr>
          <w:rFonts w:ascii="Times New Roman" w:hAnsi="Times New Roman" w:cs="Times New Roman"/>
          <w:sz w:val="24"/>
          <w:szCs w:val="24"/>
        </w:rPr>
        <w:t>Translate</w:t>
      </w:r>
      <w:r w:rsidR="008548C6" w:rsidRPr="00FC1958">
        <w:rPr>
          <w:rFonts w:ascii="Times New Roman" w:hAnsi="Times New Roman" w:cs="Times New Roman"/>
          <w:sz w:val="24"/>
          <w:szCs w:val="24"/>
        </w:rPr>
        <w:t>d</w:t>
      </w:r>
      <w:r w:rsidRPr="00FC1958">
        <w:rPr>
          <w:rFonts w:ascii="Times New Roman" w:hAnsi="Times New Roman" w:cs="Times New Roman"/>
          <w:sz w:val="24"/>
          <w:szCs w:val="24"/>
        </w:rPr>
        <w:t xml:space="preserve"> into Chinese gay right reports and articles.</w:t>
      </w:r>
    </w:p>
    <w:p w:rsidR="00227B5F" w:rsidRPr="00FC1958" w:rsidRDefault="00227B5F" w:rsidP="00DA7E1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F06AC" w:rsidRPr="00FC1958" w:rsidRDefault="004F06AC" w:rsidP="004F06A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C1958">
        <w:rPr>
          <w:rFonts w:ascii="Times New Roman" w:hAnsi="Times New Roman" w:cs="Times New Roman"/>
          <w:b/>
          <w:sz w:val="24"/>
          <w:szCs w:val="24"/>
        </w:rPr>
        <w:t xml:space="preserve">Accenture </w:t>
      </w:r>
      <w:r w:rsidR="002D262F" w:rsidRPr="00FC1958">
        <w:rPr>
          <w:rFonts w:ascii="Times New Roman" w:hAnsi="Times New Roman" w:cs="Times New Roman"/>
          <w:b/>
          <w:sz w:val="24"/>
          <w:szCs w:val="24"/>
        </w:rPr>
        <w:t>C</w:t>
      </w:r>
      <w:r w:rsidRPr="00FC1958">
        <w:rPr>
          <w:rFonts w:ascii="Times New Roman" w:hAnsi="Times New Roman" w:cs="Times New Roman"/>
          <w:b/>
          <w:sz w:val="24"/>
          <w:szCs w:val="24"/>
        </w:rPr>
        <w:t xml:space="preserve">onsulting </w:t>
      </w:r>
      <w:r w:rsidR="002D262F" w:rsidRPr="00FC1958">
        <w:rPr>
          <w:rFonts w:ascii="Times New Roman" w:hAnsi="Times New Roman" w:cs="Times New Roman"/>
          <w:b/>
          <w:sz w:val="24"/>
          <w:szCs w:val="24"/>
        </w:rPr>
        <w:t>C</w:t>
      </w:r>
      <w:r w:rsidRPr="00FC1958">
        <w:rPr>
          <w:rFonts w:ascii="Times New Roman" w:hAnsi="Times New Roman" w:cs="Times New Roman"/>
          <w:b/>
          <w:sz w:val="24"/>
          <w:szCs w:val="24"/>
        </w:rPr>
        <w:t>ompany,</w:t>
      </w:r>
      <w:r w:rsidRPr="00FC1958">
        <w:rPr>
          <w:rFonts w:ascii="Times New Roman" w:hAnsi="Times New Roman" w:cs="Times New Roman"/>
          <w:sz w:val="24"/>
          <w:szCs w:val="24"/>
        </w:rPr>
        <w:t xml:space="preserve"> Shanghai, China </w:t>
      </w:r>
    </w:p>
    <w:p w:rsidR="004F06AC" w:rsidRPr="00FC1958" w:rsidRDefault="004F06AC" w:rsidP="004F06A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C1958">
        <w:rPr>
          <w:rFonts w:ascii="Times New Roman" w:hAnsi="Times New Roman" w:cs="Times New Roman"/>
          <w:i/>
          <w:sz w:val="24"/>
          <w:szCs w:val="24"/>
        </w:rPr>
        <w:t>Consulting Analyst</w:t>
      </w:r>
      <w:r w:rsidRPr="00FC1958">
        <w:rPr>
          <w:rFonts w:ascii="Times New Roman" w:hAnsi="Times New Roman" w:cs="Times New Roman"/>
          <w:sz w:val="24"/>
          <w:szCs w:val="24"/>
        </w:rPr>
        <w:t>, 08/2006 – 02/2007</w:t>
      </w:r>
    </w:p>
    <w:p w:rsidR="004F06AC" w:rsidRPr="00FC1958" w:rsidRDefault="004F06AC" w:rsidP="004F06AC">
      <w:pPr>
        <w:tabs>
          <w:tab w:val="num" w:pos="36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C1958">
        <w:rPr>
          <w:rFonts w:ascii="Times New Roman" w:hAnsi="Times New Roman" w:cs="Times New Roman"/>
          <w:sz w:val="24"/>
          <w:szCs w:val="24"/>
        </w:rPr>
        <w:t>Configured and tested on Enterprise Resource Planning (ERP) system for Shanghai Municipal Electric Power Company (SMEPC), which transmits, distributes an</w:t>
      </w:r>
      <w:r w:rsidR="00F75FC1" w:rsidRPr="00FC1958">
        <w:rPr>
          <w:rFonts w:ascii="Times New Roman" w:hAnsi="Times New Roman" w:cs="Times New Roman"/>
          <w:sz w:val="24"/>
          <w:szCs w:val="24"/>
        </w:rPr>
        <w:t>d retails electric power for entire</w:t>
      </w:r>
      <w:r w:rsidRPr="00FC1958">
        <w:rPr>
          <w:rFonts w:ascii="Times New Roman" w:hAnsi="Times New Roman" w:cs="Times New Roman"/>
          <w:sz w:val="24"/>
          <w:szCs w:val="24"/>
        </w:rPr>
        <w:t xml:space="preserve"> </w:t>
      </w:r>
      <w:r w:rsidR="001D5ACD">
        <w:rPr>
          <w:rFonts w:ascii="Times New Roman" w:hAnsi="Times New Roman" w:cs="Times New Roman"/>
          <w:sz w:val="24"/>
          <w:szCs w:val="24"/>
        </w:rPr>
        <w:t xml:space="preserve">Shanghai district. Researched </w:t>
      </w:r>
      <w:r w:rsidRPr="00FC1958">
        <w:rPr>
          <w:rFonts w:ascii="Times New Roman" w:hAnsi="Times New Roman" w:cs="Times New Roman"/>
          <w:sz w:val="24"/>
          <w:szCs w:val="24"/>
        </w:rPr>
        <w:t>utility ind</w:t>
      </w:r>
      <w:r w:rsidR="001D5ACD">
        <w:rPr>
          <w:rFonts w:ascii="Times New Roman" w:hAnsi="Times New Roman" w:cs="Times New Roman"/>
          <w:sz w:val="24"/>
          <w:szCs w:val="24"/>
        </w:rPr>
        <w:t>ustry and wrote proposals on</w:t>
      </w:r>
      <w:r w:rsidRPr="00FC1958">
        <w:rPr>
          <w:rFonts w:ascii="Times New Roman" w:hAnsi="Times New Roman" w:cs="Times New Roman"/>
          <w:sz w:val="24"/>
          <w:szCs w:val="24"/>
        </w:rPr>
        <w:t xml:space="preserve"> current situation,</w:t>
      </w:r>
      <w:r w:rsidR="001D5ACD">
        <w:rPr>
          <w:rFonts w:ascii="Times New Roman" w:hAnsi="Times New Roman" w:cs="Times New Roman"/>
          <w:sz w:val="24"/>
          <w:szCs w:val="24"/>
        </w:rPr>
        <w:t xml:space="preserve"> development prospects, and </w:t>
      </w:r>
      <w:r w:rsidRPr="00FC1958">
        <w:rPr>
          <w:rFonts w:ascii="Times New Roman" w:hAnsi="Times New Roman" w:cs="Times New Roman"/>
          <w:sz w:val="24"/>
          <w:szCs w:val="24"/>
        </w:rPr>
        <w:t>economic efficiency of SMEPC. Analyzed workflow and built data framework for finance department.</w:t>
      </w:r>
    </w:p>
    <w:p w:rsidR="004F06AC" w:rsidRPr="00FC1958" w:rsidRDefault="004F06AC" w:rsidP="00DA7E1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87DEF" w:rsidRPr="00FC1958" w:rsidRDefault="00BE78C6" w:rsidP="00E87DE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C1958">
        <w:rPr>
          <w:rFonts w:ascii="Times New Roman" w:hAnsi="Times New Roman" w:cs="Times New Roman"/>
          <w:b/>
          <w:sz w:val="24"/>
          <w:szCs w:val="24"/>
        </w:rPr>
        <w:t>LANGUAGES</w:t>
      </w:r>
      <w:r w:rsidR="00E87DEF" w:rsidRPr="00FC195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E78C6" w:rsidRPr="00FC1958" w:rsidRDefault="00BE78C6" w:rsidP="00DA7E1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E78C6" w:rsidRPr="00FC1958" w:rsidRDefault="00BE78C6" w:rsidP="00DA7E1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C1958">
        <w:rPr>
          <w:rFonts w:ascii="Times New Roman" w:hAnsi="Times New Roman" w:cs="Times New Roman"/>
          <w:sz w:val="24"/>
          <w:szCs w:val="24"/>
        </w:rPr>
        <w:t>Chinese (native), English (fluent, written and spoken)</w:t>
      </w:r>
    </w:p>
    <w:p w:rsidR="000B4CE6" w:rsidRPr="00FC1958" w:rsidRDefault="000B4CE6" w:rsidP="00DA7E1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B4CE6" w:rsidRPr="00FC1958" w:rsidRDefault="000B4CE6" w:rsidP="000B4CE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C1958">
        <w:rPr>
          <w:rFonts w:ascii="Times New Roman" w:hAnsi="Times New Roman" w:cs="Times New Roman"/>
          <w:b/>
          <w:sz w:val="24"/>
          <w:szCs w:val="24"/>
        </w:rPr>
        <w:t>INTERESTS</w:t>
      </w:r>
    </w:p>
    <w:p w:rsidR="000B4CE6" w:rsidRPr="00FC1958" w:rsidRDefault="000B4CE6" w:rsidP="00DA7E1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26AA1" w:rsidRPr="00FC1958" w:rsidRDefault="00BE78C6" w:rsidP="00DA7E1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C1958">
        <w:rPr>
          <w:rFonts w:ascii="Times New Roman" w:hAnsi="Times New Roman" w:cs="Times New Roman"/>
          <w:sz w:val="24"/>
          <w:szCs w:val="24"/>
        </w:rPr>
        <w:t>Basketball; Swimming; Tai-chi</w:t>
      </w:r>
    </w:p>
    <w:sectPr w:rsidR="00526AA1" w:rsidRPr="00FC1958" w:rsidSect="000B4CE6"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F41" w:rsidRDefault="002A3F41" w:rsidP="000025FE">
      <w:pPr>
        <w:spacing w:after="0" w:line="240" w:lineRule="auto"/>
      </w:pPr>
      <w:r>
        <w:separator/>
      </w:r>
    </w:p>
  </w:endnote>
  <w:endnote w:type="continuationSeparator" w:id="0">
    <w:p w:rsidR="002A3F41" w:rsidRDefault="002A3F41" w:rsidP="00002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28100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025FE" w:rsidRPr="000025FE" w:rsidRDefault="000025FE">
            <w:pPr>
              <w:pStyle w:val="Footer"/>
              <w:jc w:val="center"/>
              <w:rPr>
                <w:rFonts w:ascii="Times New Roman" w:hAnsi="Times New Roman" w:cs="Times New Roman"/>
              </w:rPr>
            </w:pPr>
            <w:r w:rsidRPr="000025FE">
              <w:rPr>
                <w:rFonts w:ascii="Times New Roman" w:hAnsi="Times New Roman" w:cs="Times New Roman"/>
              </w:rPr>
              <w:t xml:space="preserve">Page </w:t>
            </w:r>
            <w:r w:rsidRPr="000025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0025FE">
              <w:rPr>
                <w:rFonts w:ascii="Times New Roman" w:hAnsi="Times New Roman" w:cs="Times New Roman"/>
                <w:b/>
                <w:bCs/>
              </w:rPr>
              <w:instrText xml:space="preserve"> PAGE </w:instrText>
            </w:r>
            <w:r w:rsidRPr="000025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532F9E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0025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0025FE">
              <w:rPr>
                <w:rFonts w:ascii="Times New Roman" w:hAnsi="Times New Roman" w:cs="Times New Roman"/>
              </w:rPr>
              <w:t xml:space="preserve"> of </w:t>
            </w:r>
            <w:r w:rsidRPr="000025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0025FE">
              <w:rPr>
                <w:rFonts w:ascii="Times New Roman" w:hAnsi="Times New Roman" w:cs="Times New Roman"/>
                <w:b/>
                <w:bCs/>
              </w:rPr>
              <w:instrText xml:space="preserve"> NUMPAGES  </w:instrText>
            </w:r>
            <w:r w:rsidRPr="000025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532F9E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0025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025FE" w:rsidRDefault="000025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F41" w:rsidRDefault="002A3F41" w:rsidP="000025FE">
      <w:pPr>
        <w:spacing w:after="0" w:line="240" w:lineRule="auto"/>
      </w:pPr>
      <w:r>
        <w:separator/>
      </w:r>
    </w:p>
  </w:footnote>
  <w:footnote w:type="continuationSeparator" w:id="0">
    <w:p w:rsidR="002A3F41" w:rsidRDefault="002A3F41" w:rsidP="000025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lvl w:ilvl="0">
      <w:start w:val="1"/>
      <w:numFmt w:val="bullet"/>
      <w:lvlText w:val="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210"/>
        </w:tabs>
        <w:ind w:left="21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</w:abstractNum>
  <w:abstractNum w:abstractNumId="1">
    <w:nsid w:val="194A56A8"/>
    <w:multiLevelType w:val="hybridMultilevel"/>
    <w:tmpl w:val="598808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4F605D"/>
    <w:multiLevelType w:val="hybridMultilevel"/>
    <w:tmpl w:val="B7FE19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0243B"/>
    <w:rsid w:val="000025FE"/>
    <w:rsid w:val="000213EE"/>
    <w:rsid w:val="0002158C"/>
    <w:rsid w:val="000867BC"/>
    <w:rsid w:val="000A5817"/>
    <w:rsid w:val="000B4CE6"/>
    <w:rsid w:val="000C4EC8"/>
    <w:rsid w:val="000D3B31"/>
    <w:rsid w:val="00160899"/>
    <w:rsid w:val="00171B93"/>
    <w:rsid w:val="001860B5"/>
    <w:rsid w:val="001D57BC"/>
    <w:rsid w:val="001D5ACD"/>
    <w:rsid w:val="001E741D"/>
    <w:rsid w:val="00227B5F"/>
    <w:rsid w:val="002A25FA"/>
    <w:rsid w:val="002A3F41"/>
    <w:rsid w:val="002D262F"/>
    <w:rsid w:val="00335DA7"/>
    <w:rsid w:val="003962E7"/>
    <w:rsid w:val="003A6794"/>
    <w:rsid w:val="003A6F8E"/>
    <w:rsid w:val="0043746C"/>
    <w:rsid w:val="004F06AC"/>
    <w:rsid w:val="00526AA1"/>
    <w:rsid w:val="00532F9E"/>
    <w:rsid w:val="005A60F1"/>
    <w:rsid w:val="00600670"/>
    <w:rsid w:val="0060243B"/>
    <w:rsid w:val="00614013"/>
    <w:rsid w:val="00614F8E"/>
    <w:rsid w:val="00627185"/>
    <w:rsid w:val="006503D7"/>
    <w:rsid w:val="006734B2"/>
    <w:rsid w:val="006B7201"/>
    <w:rsid w:val="006F7346"/>
    <w:rsid w:val="0073259A"/>
    <w:rsid w:val="007370B5"/>
    <w:rsid w:val="007555F7"/>
    <w:rsid w:val="007D049A"/>
    <w:rsid w:val="00821557"/>
    <w:rsid w:val="008548C6"/>
    <w:rsid w:val="008B298E"/>
    <w:rsid w:val="0092298B"/>
    <w:rsid w:val="00924178"/>
    <w:rsid w:val="00A13D0A"/>
    <w:rsid w:val="00A251AB"/>
    <w:rsid w:val="00A95FDA"/>
    <w:rsid w:val="00AC29BB"/>
    <w:rsid w:val="00AE2F27"/>
    <w:rsid w:val="00B170F9"/>
    <w:rsid w:val="00BC4BFF"/>
    <w:rsid w:val="00BE78C6"/>
    <w:rsid w:val="00BF3F4E"/>
    <w:rsid w:val="00C12BCD"/>
    <w:rsid w:val="00CA44BD"/>
    <w:rsid w:val="00CC5445"/>
    <w:rsid w:val="00CF7A87"/>
    <w:rsid w:val="00DA10C0"/>
    <w:rsid w:val="00DA637F"/>
    <w:rsid w:val="00DA7E13"/>
    <w:rsid w:val="00E1416D"/>
    <w:rsid w:val="00E85450"/>
    <w:rsid w:val="00E85D80"/>
    <w:rsid w:val="00E87DEF"/>
    <w:rsid w:val="00E95F28"/>
    <w:rsid w:val="00EC206F"/>
    <w:rsid w:val="00ED38AE"/>
    <w:rsid w:val="00F369ED"/>
    <w:rsid w:val="00F57360"/>
    <w:rsid w:val="00F75FC1"/>
    <w:rsid w:val="00F91380"/>
    <w:rsid w:val="00FC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B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746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A7E1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D2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26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26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2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262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6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25F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25FE"/>
  </w:style>
  <w:style w:type="paragraph" w:styleId="Footer">
    <w:name w:val="footer"/>
    <w:basedOn w:val="Normal"/>
    <w:link w:val="FooterChar"/>
    <w:uiPriority w:val="99"/>
    <w:unhideWhenUsed/>
    <w:rsid w:val="000025F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25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746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A7E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ixx154@umn.ed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daixx154</dc:creator>
  <cp:lastModifiedBy>daixx154</cp:lastModifiedBy>
  <cp:revision>23</cp:revision>
  <cp:lastPrinted>2012-01-18T02:51:00Z</cp:lastPrinted>
  <dcterms:created xsi:type="dcterms:W3CDTF">2012-01-09T18:58:00Z</dcterms:created>
  <dcterms:modified xsi:type="dcterms:W3CDTF">2012-02-01T01:00:00Z</dcterms:modified>
</cp:coreProperties>
</file>